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0955B" w14:textId="77777777" w:rsidR="00E205F5" w:rsidRDefault="00E205F5">
      <w:pPr>
        <w:pStyle w:val="Textoindependiente"/>
        <w:rPr>
          <w:rFonts w:ascii="Times New Roman"/>
          <w:sz w:val="20"/>
        </w:rPr>
      </w:pPr>
    </w:p>
    <w:p w14:paraId="643E8612" w14:textId="77777777" w:rsidR="00E205F5" w:rsidRDefault="00E205F5">
      <w:pPr>
        <w:pStyle w:val="Textoindependiente"/>
        <w:rPr>
          <w:rFonts w:ascii="Times New Roman"/>
          <w:sz w:val="20"/>
        </w:rPr>
      </w:pPr>
    </w:p>
    <w:p w14:paraId="4DAA3B5A" w14:textId="77777777" w:rsidR="00E205F5" w:rsidRDefault="00E205F5">
      <w:pPr>
        <w:pStyle w:val="Textoindependiente"/>
        <w:spacing w:before="5"/>
        <w:rPr>
          <w:rFonts w:ascii="Times New Roman"/>
          <w:sz w:val="17"/>
        </w:rPr>
      </w:pPr>
    </w:p>
    <w:p w14:paraId="16B3CB3B" w14:textId="79DE2DE0" w:rsidR="00E205F5" w:rsidRPr="005166AF" w:rsidRDefault="00000000">
      <w:pPr>
        <w:pStyle w:val="Ttulo"/>
        <w:rPr>
          <w:rFonts w:ascii="Century Gothic" w:hAnsi="Century Gothic"/>
          <w:sz w:val="24"/>
          <w:szCs w:val="24"/>
        </w:rPr>
      </w:pPr>
      <w:r w:rsidRPr="005166AF">
        <w:rPr>
          <w:rFonts w:ascii="Century Gothic" w:hAnsi="Century Gothic"/>
          <w:sz w:val="24"/>
          <w:szCs w:val="24"/>
        </w:rPr>
        <w:t>Document</w:t>
      </w:r>
      <w:r w:rsidRPr="005166AF">
        <w:rPr>
          <w:rFonts w:ascii="Century Gothic" w:hAnsi="Century Gothic"/>
          <w:spacing w:val="-1"/>
          <w:sz w:val="24"/>
          <w:szCs w:val="24"/>
        </w:rPr>
        <w:t xml:space="preserve"> </w:t>
      </w:r>
      <w:r w:rsidRPr="005166AF">
        <w:rPr>
          <w:rFonts w:ascii="Century Gothic" w:hAnsi="Century Gothic"/>
          <w:sz w:val="24"/>
          <w:szCs w:val="24"/>
        </w:rPr>
        <w:t>de</w:t>
      </w:r>
      <w:r w:rsidRPr="005166AF">
        <w:rPr>
          <w:rFonts w:ascii="Century Gothic" w:hAnsi="Century Gothic"/>
          <w:spacing w:val="-4"/>
          <w:sz w:val="24"/>
          <w:szCs w:val="24"/>
        </w:rPr>
        <w:t xml:space="preserve"> </w:t>
      </w:r>
      <w:r w:rsidRPr="005166AF">
        <w:rPr>
          <w:rFonts w:ascii="Century Gothic" w:hAnsi="Century Gothic"/>
          <w:sz w:val="24"/>
          <w:szCs w:val="24"/>
        </w:rPr>
        <w:t>compromís</w:t>
      </w:r>
      <w:r w:rsidRPr="005166AF">
        <w:rPr>
          <w:rFonts w:ascii="Century Gothic" w:hAnsi="Century Gothic"/>
          <w:spacing w:val="-3"/>
          <w:sz w:val="24"/>
          <w:szCs w:val="24"/>
        </w:rPr>
        <w:t xml:space="preserve"> </w:t>
      </w:r>
      <w:r w:rsidRPr="005166AF">
        <w:rPr>
          <w:rFonts w:ascii="Century Gothic" w:hAnsi="Century Gothic"/>
          <w:sz w:val="24"/>
          <w:szCs w:val="24"/>
        </w:rPr>
        <w:t>d'assistència</w:t>
      </w:r>
      <w:r w:rsidRPr="005166AF">
        <w:rPr>
          <w:rFonts w:ascii="Century Gothic" w:hAnsi="Century Gothic"/>
          <w:spacing w:val="-2"/>
          <w:sz w:val="24"/>
          <w:szCs w:val="24"/>
        </w:rPr>
        <w:t xml:space="preserve"> </w:t>
      </w:r>
      <w:r w:rsidRPr="005166AF">
        <w:rPr>
          <w:rFonts w:ascii="Century Gothic" w:hAnsi="Century Gothic"/>
          <w:sz w:val="24"/>
          <w:szCs w:val="24"/>
        </w:rPr>
        <w:t>al</w:t>
      </w:r>
      <w:r w:rsidRPr="005166AF">
        <w:rPr>
          <w:rFonts w:ascii="Century Gothic" w:hAnsi="Century Gothic"/>
          <w:spacing w:val="-2"/>
          <w:sz w:val="24"/>
          <w:szCs w:val="24"/>
        </w:rPr>
        <w:t xml:space="preserve"> </w:t>
      </w:r>
      <w:r w:rsidR="005166AF" w:rsidRPr="005166AF">
        <w:rPr>
          <w:rFonts w:ascii="Century Gothic" w:hAnsi="Century Gothic"/>
          <w:color w:val="333333"/>
          <w:sz w:val="24"/>
          <w:szCs w:val="24"/>
        </w:rPr>
        <w:t>Seminari internacional en instruments de la UE en Dret d’asil i migració</w:t>
      </w:r>
    </w:p>
    <w:p w14:paraId="0A88609E" w14:textId="77777777" w:rsidR="00E205F5" w:rsidRPr="005166AF" w:rsidRDefault="00E205F5">
      <w:pPr>
        <w:pStyle w:val="Textoindependiente"/>
        <w:rPr>
          <w:rFonts w:ascii="Century Gothic" w:hAnsi="Century Gothic"/>
          <w:b/>
          <w:sz w:val="24"/>
          <w:szCs w:val="24"/>
        </w:rPr>
      </w:pPr>
    </w:p>
    <w:p w14:paraId="2CEF3A22" w14:textId="77777777" w:rsidR="00E205F5" w:rsidRPr="005166AF" w:rsidRDefault="00E205F5">
      <w:pPr>
        <w:pStyle w:val="Textoindependiente"/>
        <w:rPr>
          <w:rFonts w:ascii="Century Gothic" w:hAnsi="Century Gothic"/>
          <w:b/>
          <w:sz w:val="24"/>
          <w:szCs w:val="24"/>
        </w:rPr>
      </w:pPr>
    </w:p>
    <w:p w14:paraId="7095EEAF" w14:textId="77777777" w:rsidR="00E205F5" w:rsidRPr="005166AF" w:rsidRDefault="00E205F5">
      <w:pPr>
        <w:pStyle w:val="Textoindependiente"/>
        <w:rPr>
          <w:rFonts w:ascii="Century Gothic" w:hAnsi="Century Gothic"/>
          <w:b/>
          <w:sz w:val="24"/>
          <w:szCs w:val="24"/>
        </w:rPr>
      </w:pPr>
    </w:p>
    <w:p w14:paraId="42F2A297" w14:textId="77777777" w:rsidR="00E205F5" w:rsidRPr="005166AF" w:rsidRDefault="00E205F5">
      <w:pPr>
        <w:pStyle w:val="Textoindependiente"/>
        <w:rPr>
          <w:rFonts w:ascii="Century Gothic" w:hAnsi="Century Gothic"/>
          <w:b/>
          <w:sz w:val="24"/>
          <w:szCs w:val="24"/>
        </w:rPr>
      </w:pPr>
    </w:p>
    <w:p w14:paraId="71544DCC" w14:textId="77777777" w:rsidR="00E205F5" w:rsidRPr="005166AF" w:rsidRDefault="00E205F5">
      <w:pPr>
        <w:pStyle w:val="Textoindependiente"/>
        <w:rPr>
          <w:rFonts w:ascii="Century Gothic" w:hAnsi="Century Gothic"/>
          <w:b/>
          <w:sz w:val="24"/>
          <w:szCs w:val="24"/>
        </w:rPr>
      </w:pPr>
    </w:p>
    <w:p w14:paraId="4A398E3C" w14:textId="33625D4C" w:rsidR="00E205F5" w:rsidRDefault="00000000" w:rsidP="005166AF">
      <w:pPr>
        <w:pStyle w:val="Textoindependiente"/>
        <w:spacing w:before="189" w:line="259" w:lineRule="auto"/>
        <w:ind w:left="241" w:right="116"/>
        <w:jc w:val="both"/>
        <w:rPr>
          <w:rFonts w:ascii="Century Gothic" w:hAnsi="Century Gothic"/>
          <w:sz w:val="24"/>
          <w:szCs w:val="24"/>
        </w:rPr>
      </w:pPr>
      <w:r w:rsidRPr="005166AF">
        <w:rPr>
          <w:rFonts w:ascii="Century Gothic" w:hAnsi="Century Gothic"/>
          <w:sz w:val="24"/>
          <w:szCs w:val="24"/>
        </w:rPr>
        <w:t>Jo,</w:t>
      </w:r>
      <w:r w:rsidRPr="005166AF">
        <w:rPr>
          <w:rFonts w:ascii="Century Gothic" w:hAnsi="Century Gothic"/>
          <w:spacing w:val="1"/>
          <w:sz w:val="24"/>
          <w:szCs w:val="24"/>
        </w:rPr>
        <w:t xml:space="preserve"> </w:t>
      </w:r>
      <w:r w:rsidR="005166AF">
        <w:rPr>
          <w:rFonts w:ascii="Century Gothic" w:hAnsi="Century Gothic"/>
          <w:spacing w:val="1"/>
          <w:sz w:val="24"/>
          <w:szCs w:val="24"/>
        </w:rPr>
        <w:t>......................................................................</w:t>
      </w:r>
      <w:r w:rsidR="001D63CC">
        <w:rPr>
          <w:rFonts w:ascii="Century Gothic" w:hAnsi="Century Gothic"/>
          <w:spacing w:val="1"/>
          <w:sz w:val="24"/>
          <w:szCs w:val="24"/>
        </w:rPr>
        <w:t xml:space="preserve"> </w:t>
      </w:r>
      <w:r w:rsidRPr="005166AF">
        <w:rPr>
          <w:rFonts w:ascii="Century Gothic" w:hAnsi="Century Gothic"/>
          <w:sz w:val="24"/>
          <w:szCs w:val="24"/>
        </w:rPr>
        <w:t>major</w:t>
      </w:r>
      <w:r w:rsidRPr="005166AF">
        <w:rPr>
          <w:rFonts w:ascii="Century Gothic" w:hAnsi="Century Gothic"/>
          <w:spacing w:val="1"/>
          <w:sz w:val="24"/>
          <w:szCs w:val="24"/>
        </w:rPr>
        <w:t xml:space="preserve"> </w:t>
      </w:r>
      <w:r w:rsidRPr="005166AF">
        <w:rPr>
          <w:rFonts w:ascii="Century Gothic" w:hAnsi="Century Gothic"/>
          <w:sz w:val="24"/>
          <w:szCs w:val="24"/>
        </w:rPr>
        <w:t xml:space="preserve">d’edat, </w:t>
      </w:r>
      <w:r w:rsidR="005166AF">
        <w:rPr>
          <w:rFonts w:ascii="Century Gothic" w:hAnsi="Century Gothic"/>
          <w:sz w:val="24"/>
          <w:szCs w:val="24"/>
        </w:rPr>
        <w:t xml:space="preserve">amb número de col·legiació ......................... de l’ICA..................................... </w:t>
      </w:r>
      <w:r w:rsidRPr="005166AF">
        <w:rPr>
          <w:rFonts w:ascii="Century Gothic" w:hAnsi="Century Gothic"/>
          <w:sz w:val="24"/>
          <w:szCs w:val="24"/>
        </w:rPr>
        <w:t>i</w:t>
      </w:r>
      <w:r w:rsidRPr="005166AF">
        <w:rPr>
          <w:rFonts w:ascii="Century Gothic" w:hAnsi="Century Gothic"/>
          <w:spacing w:val="1"/>
          <w:sz w:val="24"/>
          <w:szCs w:val="24"/>
        </w:rPr>
        <w:t xml:space="preserve"> </w:t>
      </w:r>
      <w:r w:rsidRPr="005166AF">
        <w:rPr>
          <w:rFonts w:ascii="Century Gothic" w:hAnsi="Century Gothic"/>
          <w:sz w:val="24"/>
          <w:szCs w:val="24"/>
        </w:rPr>
        <w:t>domicili</w:t>
      </w:r>
      <w:r w:rsidRPr="005166AF">
        <w:rPr>
          <w:rFonts w:ascii="Century Gothic" w:hAnsi="Century Gothic"/>
          <w:spacing w:val="1"/>
          <w:sz w:val="24"/>
          <w:szCs w:val="24"/>
        </w:rPr>
        <w:t xml:space="preserve"> </w:t>
      </w:r>
      <w:r w:rsidRPr="005166AF">
        <w:rPr>
          <w:rFonts w:ascii="Century Gothic" w:hAnsi="Century Gothic"/>
          <w:sz w:val="24"/>
          <w:szCs w:val="24"/>
        </w:rPr>
        <w:t>professional</w:t>
      </w:r>
      <w:r w:rsidR="005166AF">
        <w:rPr>
          <w:rFonts w:ascii="Century Gothic" w:hAnsi="Century Gothic"/>
          <w:spacing w:val="-1"/>
          <w:sz w:val="24"/>
          <w:szCs w:val="24"/>
        </w:rPr>
        <w:t xml:space="preserve"> </w:t>
      </w:r>
      <w:r w:rsidRPr="005166AF">
        <w:rPr>
          <w:rFonts w:ascii="Century Gothic" w:hAnsi="Century Gothic"/>
          <w:sz w:val="24"/>
          <w:szCs w:val="24"/>
        </w:rPr>
        <w:t>al</w:t>
      </w:r>
      <w:r w:rsidR="005166AF">
        <w:rPr>
          <w:rFonts w:ascii="Century Gothic" w:hAnsi="Century Gothic"/>
          <w:sz w:val="24"/>
          <w:szCs w:val="24"/>
        </w:rPr>
        <w:t xml:space="preserve"> carrer......................................................................................</w:t>
      </w:r>
    </w:p>
    <w:p w14:paraId="35233761" w14:textId="77777777" w:rsidR="005166AF" w:rsidRPr="005166AF" w:rsidRDefault="005166AF" w:rsidP="005166AF">
      <w:pPr>
        <w:pStyle w:val="Textoindependiente"/>
        <w:spacing w:before="189" w:line="259" w:lineRule="auto"/>
        <w:ind w:left="241" w:right="116"/>
        <w:jc w:val="both"/>
        <w:rPr>
          <w:rFonts w:ascii="Century Gothic" w:hAnsi="Century Gothic"/>
          <w:sz w:val="24"/>
          <w:szCs w:val="24"/>
        </w:rPr>
      </w:pPr>
    </w:p>
    <w:p w14:paraId="1D1268D8" w14:textId="7E510CC2" w:rsidR="00E205F5" w:rsidRPr="005166AF" w:rsidRDefault="00000000" w:rsidP="005166AF">
      <w:pPr>
        <w:pStyle w:val="Textoindependiente"/>
        <w:spacing w:before="159" w:line="259" w:lineRule="auto"/>
        <w:ind w:left="241" w:right="115"/>
        <w:jc w:val="both"/>
        <w:rPr>
          <w:rFonts w:ascii="Century Gothic" w:hAnsi="Century Gothic"/>
          <w:b/>
          <w:sz w:val="24"/>
          <w:szCs w:val="24"/>
        </w:rPr>
      </w:pPr>
      <w:r w:rsidRPr="005166AF">
        <w:rPr>
          <w:rFonts w:ascii="Century Gothic" w:hAnsi="Century Gothic"/>
          <w:sz w:val="24"/>
          <w:szCs w:val="24"/>
        </w:rPr>
        <w:t>Em comprometo a assistir a la sessió formativa</w:t>
      </w:r>
      <w:r w:rsidR="005166AF" w:rsidRPr="005166AF">
        <w:rPr>
          <w:rFonts w:ascii="Century Gothic" w:hAnsi="Century Gothic"/>
          <w:sz w:val="24"/>
          <w:szCs w:val="24"/>
        </w:rPr>
        <w:t xml:space="preserve"> presencial al </w:t>
      </w:r>
      <w:r w:rsidR="005166AF" w:rsidRPr="005166AF">
        <w:rPr>
          <w:rFonts w:ascii="Century Gothic" w:hAnsi="Century Gothic"/>
          <w:b/>
          <w:color w:val="333333"/>
          <w:sz w:val="24"/>
          <w:szCs w:val="24"/>
        </w:rPr>
        <w:t>Seminari internacional en instruments de la UE en Dret d’asil i migració</w:t>
      </w:r>
      <w:r w:rsidRPr="005166AF">
        <w:rPr>
          <w:rFonts w:ascii="Century Gothic" w:hAnsi="Century Gothic"/>
          <w:sz w:val="24"/>
          <w:szCs w:val="24"/>
        </w:rPr>
        <w:t xml:space="preserve"> que es realitzarà el </w:t>
      </w:r>
      <w:r w:rsidR="005166AF" w:rsidRPr="005166AF">
        <w:rPr>
          <w:rFonts w:ascii="Century Gothic" w:hAnsi="Century Gothic"/>
          <w:b/>
          <w:bCs/>
          <w:sz w:val="24"/>
          <w:szCs w:val="24"/>
        </w:rPr>
        <w:t>divendres 10 de novembre de 2023 de 9 a 17 hores</w:t>
      </w:r>
      <w:r w:rsidR="005166AF" w:rsidRPr="005166AF">
        <w:rPr>
          <w:rFonts w:ascii="Century Gothic" w:hAnsi="Century Gothic"/>
          <w:sz w:val="24"/>
          <w:szCs w:val="24"/>
        </w:rPr>
        <w:t xml:space="preserve"> presencialment a la seu del Consell de l’Advocacia Catalana al carrer Roger de </w:t>
      </w:r>
      <w:proofErr w:type="spellStart"/>
      <w:r w:rsidR="005166AF" w:rsidRPr="005166AF">
        <w:rPr>
          <w:rFonts w:ascii="Century Gothic" w:hAnsi="Century Gothic"/>
          <w:sz w:val="24"/>
          <w:szCs w:val="24"/>
        </w:rPr>
        <w:t>Llúria</w:t>
      </w:r>
      <w:proofErr w:type="spellEnd"/>
      <w:r w:rsidR="005166AF" w:rsidRPr="005166AF">
        <w:rPr>
          <w:rFonts w:ascii="Century Gothic" w:hAnsi="Century Gothic"/>
          <w:sz w:val="24"/>
          <w:szCs w:val="24"/>
        </w:rPr>
        <w:t xml:space="preserve"> núm. 113, 2a planta de Barcelona</w:t>
      </w:r>
      <w:r w:rsidRPr="005166AF">
        <w:rPr>
          <w:rFonts w:ascii="Century Gothic" w:hAnsi="Century Gothic"/>
          <w:b/>
          <w:sz w:val="24"/>
          <w:szCs w:val="24"/>
        </w:rPr>
        <w:t>.</w:t>
      </w:r>
    </w:p>
    <w:p w14:paraId="664CE029" w14:textId="77777777" w:rsidR="00E205F5" w:rsidRPr="005166AF" w:rsidRDefault="00000000" w:rsidP="005166AF">
      <w:pPr>
        <w:pStyle w:val="Textoindependiente"/>
        <w:spacing w:before="159" w:line="259" w:lineRule="auto"/>
        <w:ind w:left="241" w:right="117"/>
        <w:jc w:val="both"/>
        <w:rPr>
          <w:rFonts w:ascii="Century Gothic" w:hAnsi="Century Gothic"/>
          <w:sz w:val="24"/>
          <w:szCs w:val="24"/>
        </w:rPr>
      </w:pPr>
      <w:r w:rsidRPr="005166AF">
        <w:rPr>
          <w:rFonts w:ascii="Century Gothic" w:hAnsi="Century Gothic"/>
          <w:sz w:val="24"/>
          <w:szCs w:val="24"/>
        </w:rPr>
        <w:t>En cas de no poder assistir a la sessió em comprometo a comunicar-ho amb el temps suficient</w:t>
      </w:r>
      <w:r w:rsidRPr="005166AF">
        <w:rPr>
          <w:rFonts w:ascii="Century Gothic" w:hAnsi="Century Gothic"/>
          <w:spacing w:val="1"/>
          <w:sz w:val="24"/>
          <w:szCs w:val="24"/>
        </w:rPr>
        <w:t xml:space="preserve"> </w:t>
      </w:r>
      <w:r w:rsidRPr="005166AF">
        <w:rPr>
          <w:rFonts w:ascii="Century Gothic" w:hAnsi="Century Gothic"/>
          <w:sz w:val="24"/>
          <w:szCs w:val="24"/>
        </w:rPr>
        <w:t>per</w:t>
      </w:r>
      <w:r w:rsidRPr="005166AF">
        <w:rPr>
          <w:rFonts w:ascii="Century Gothic" w:hAnsi="Century Gothic"/>
          <w:spacing w:val="-1"/>
          <w:sz w:val="24"/>
          <w:szCs w:val="24"/>
        </w:rPr>
        <w:t xml:space="preserve"> </w:t>
      </w:r>
      <w:r w:rsidRPr="005166AF">
        <w:rPr>
          <w:rFonts w:ascii="Century Gothic" w:hAnsi="Century Gothic"/>
          <w:sz w:val="24"/>
          <w:szCs w:val="24"/>
        </w:rPr>
        <w:t>a que</w:t>
      </w:r>
      <w:r w:rsidRPr="005166AF">
        <w:rPr>
          <w:rFonts w:ascii="Century Gothic" w:hAnsi="Century Gothic"/>
          <w:spacing w:val="1"/>
          <w:sz w:val="24"/>
          <w:szCs w:val="24"/>
        </w:rPr>
        <w:t xml:space="preserve"> </w:t>
      </w:r>
      <w:r w:rsidRPr="005166AF">
        <w:rPr>
          <w:rFonts w:ascii="Century Gothic" w:hAnsi="Century Gothic"/>
          <w:sz w:val="24"/>
          <w:szCs w:val="24"/>
        </w:rPr>
        <w:t>una altra persona hi pugui</w:t>
      </w:r>
      <w:r w:rsidRPr="005166AF">
        <w:rPr>
          <w:rFonts w:ascii="Century Gothic" w:hAnsi="Century Gothic"/>
          <w:spacing w:val="-1"/>
          <w:sz w:val="24"/>
          <w:szCs w:val="24"/>
        </w:rPr>
        <w:t xml:space="preserve"> </w:t>
      </w:r>
      <w:r w:rsidRPr="005166AF">
        <w:rPr>
          <w:rFonts w:ascii="Century Gothic" w:hAnsi="Century Gothic"/>
          <w:sz w:val="24"/>
          <w:szCs w:val="24"/>
        </w:rPr>
        <w:t>assistir</w:t>
      </w:r>
    </w:p>
    <w:p w14:paraId="2E407FDA" w14:textId="77777777" w:rsidR="00E205F5" w:rsidRPr="005166AF" w:rsidRDefault="00E205F5">
      <w:pPr>
        <w:pStyle w:val="Textoindependiente"/>
        <w:rPr>
          <w:rFonts w:ascii="Century Gothic" w:hAnsi="Century Gothic"/>
          <w:sz w:val="24"/>
          <w:szCs w:val="24"/>
        </w:rPr>
      </w:pPr>
    </w:p>
    <w:p w14:paraId="7B75AACE" w14:textId="77777777" w:rsidR="00E205F5" w:rsidRPr="005166AF" w:rsidRDefault="00E205F5">
      <w:pPr>
        <w:pStyle w:val="Textoindependiente"/>
        <w:rPr>
          <w:rFonts w:ascii="Century Gothic" w:hAnsi="Century Gothic"/>
          <w:sz w:val="24"/>
          <w:szCs w:val="24"/>
        </w:rPr>
      </w:pPr>
    </w:p>
    <w:p w14:paraId="6C268E27" w14:textId="77777777" w:rsidR="00E205F5" w:rsidRPr="005166AF" w:rsidRDefault="00E205F5">
      <w:pPr>
        <w:pStyle w:val="Textoindependiente"/>
        <w:rPr>
          <w:rFonts w:ascii="Century Gothic" w:hAnsi="Century Gothic"/>
          <w:sz w:val="24"/>
          <w:szCs w:val="24"/>
        </w:rPr>
      </w:pPr>
    </w:p>
    <w:p w14:paraId="1E286EF9" w14:textId="77777777" w:rsidR="00E205F5" w:rsidRPr="005166AF" w:rsidRDefault="00E205F5">
      <w:pPr>
        <w:pStyle w:val="Textoindependiente"/>
        <w:spacing w:before="10"/>
        <w:rPr>
          <w:rFonts w:ascii="Century Gothic" w:hAnsi="Century Gothic"/>
          <w:sz w:val="24"/>
          <w:szCs w:val="24"/>
        </w:rPr>
      </w:pPr>
    </w:p>
    <w:p w14:paraId="776BDC48" w14:textId="3725441A" w:rsidR="00E205F5" w:rsidRDefault="00000000" w:rsidP="006F37CD">
      <w:pPr>
        <w:pStyle w:val="Textoindependiente"/>
        <w:ind w:left="241"/>
        <w:rPr>
          <w:rFonts w:ascii="Trebuchet MS"/>
          <w:sz w:val="20"/>
        </w:rPr>
      </w:pPr>
      <w:r w:rsidRPr="005166AF">
        <w:rPr>
          <w:rFonts w:ascii="Century Gothic" w:hAnsi="Century Gothic"/>
          <w:sz w:val="24"/>
          <w:szCs w:val="24"/>
        </w:rPr>
        <w:t>Així</w:t>
      </w:r>
      <w:r w:rsidRPr="005166AF">
        <w:rPr>
          <w:rFonts w:ascii="Century Gothic" w:hAnsi="Century Gothic"/>
          <w:spacing w:val="-2"/>
          <w:sz w:val="24"/>
          <w:szCs w:val="24"/>
        </w:rPr>
        <w:t xml:space="preserve"> </w:t>
      </w:r>
      <w:r w:rsidRPr="005166AF">
        <w:rPr>
          <w:rFonts w:ascii="Century Gothic" w:hAnsi="Century Gothic"/>
          <w:sz w:val="24"/>
          <w:szCs w:val="24"/>
        </w:rPr>
        <w:t>ho faig</w:t>
      </w:r>
      <w:r w:rsidRPr="005166AF">
        <w:rPr>
          <w:rFonts w:ascii="Century Gothic" w:hAnsi="Century Gothic"/>
          <w:spacing w:val="-5"/>
          <w:sz w:val="24"/>
          <w:szCs w:val="24"/>
        </w:rPr>
        <w:t xml:space="preserve"> </w:t>
      </w:r>
      <w:r w:rsidRPr="005166AF">
        <w:rPr>
          <w:rFonts w:ascii="Century Gothic" w:hAnsi="Century Gothic"/>
          <w:sz w:val="24"/>
          <w:szCs w:val="24"/>
        </w:rPr>
        <w:t>constar,</w:t>
      </w:r>
      <w:r w:rsidR="000E0010">
        <w:rPr>
          <w:rFonts w:ascii="Century Gothic" w:hAnsi="Century Gothic"/>
          <w:sz w:val="24"/>
          <w:szCs w:val="24"/>
        </w:rPr>
        <w:t xml:space="preserve"> (signatura)</w:t>
      </w:r>
    </w:p>
    <w:p w14:paraId="7FEEAE30" w14:textId="77777777" w:rsidR="00E205F5" w:rsidRDefault="00E205F5">
      <w:pPr>
        <w:pStyle w:val="Textoindependiente"/>
        <w:rPr>
          <w:rFonts w:ascii="Trebuchet MS"/>
          <w:sz w:val="20"/>
        </w:rPr>
      </w:pPr>
    </w:p>
    <w:p w14:paraId="029D6758" w14:textId="77777777" w:rsidR="00E205F5" w:rsidRDefault="00E205F5">
      <w:pPr>
        <w:pStyle w:val="Textoindependiente"/>
        <w:rPr>
          <w:rFonts w:ascii="Trebuchet MS"/>
          <w:sz w:val="20"/>
        </w:rPr>
      </w:pPr>
    </w:p>
    <w:p w14:paraId="6B9250D7" w14:textId="77777777" w:rsidR="00E205F5" w:rsidRDefault="00E205F5">
      <w:pPr>
        <w:pStyle w:val="Textoindependiente"/>
        <w:rPr>
          <w:rFonts w:ascii="Trebuchet MS"/>
          <w:sz w:val="20"/>
        </w:rPr>
      </w:pPr>
    </w:p>
    <w:p w14:paraId="673438F3" w14:textId="77777777" w:rsidR="00E205F5" w:rsidRDefault="00E205F5">
      <w:pPr>
        <w:pStyle w:val="Textoindependiente"/>
        <w:rPr>
          <w:rFonts w:ascii="Trebuchet MS"/>
          <w:sz w:val="20"/>
        </w:rPr>
      </w:pPr>
    </w:p>
    <w:p w14:paraId="5979A1F6" w14:textId="77777777" w:rsidR="00E205F5" w:rsidRDefault="00E205F5">
      <w:pPr>
        <w:pStyle w:val="Textoindependiente"/>
        <w:rPr>
          <w:rFonts w:ascii="Trebuchet MS"/>
          <w:sz w:val="20"/>
        </w:rPr>
      </w:pPr>
    </w:p>
    <w:p w14:paraId="2A47327C" w14:textId="77777777" w:rsidR="00E205F5" w:rsidRDefault="00E205F5">
      <w:pPr>
        <w:pStyle w:val="Textoindependiente"/>
        <w:rPr>
          <w:rFonts w:ascii="Trebuchet MS"/>
          <w:sz w:val="20"/>
        </w:rPr>
      </w:pPr>
    </w:p>
    <w:p w14:paraId="086889E7" w14:textId="0B51451D" w:rsidR="00E205F5" w:rsidRDefault="00E205F5">
      <w:pPr>
        <w:pStyle w:val="Textoindependiente"/>
        <w:spacing w:before="9"/>
        <w:rPr>
          <w:rFonts w:ascii="Trebuchet MS"/>
          <w:sz w:val="10"/>
        </w:rPr>
      </w:pPr>
    </w:p>
    <w:sectPr w:rsidR="00E205F5">
      <w:headerReference w:type="default" r:id="rId6"/>
      <w:footerReference w:type="default" r:id="rId7"/>
      <w:type w:val="continuous"/>
      <w:pgSz w:w="11910" w:h="16840"/>
      <w:pgMar w:top="1580" w:right="1580" w:bottom="280" w:left="14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C8931" w14:textId="77777777" w:rsidR="00700B08" w:rsidRDefault="00700B08" w:rsidP="005166AF">
      <w:r>
        <w:separator/>
      </w:r>
    </w:p>
  </w:endnote>
  <w:endnote w:type="continuationSeparator" w:id="0">
    <w:p w14:paraId="62C87BA2" w14:textId="77777777" w:rsidR="00700B08" w:rsidRDefault="00700B08" w:rsidP="00516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0C323" w14:textId="77777777" w:rsidR="005166AF" w:rsidRPr="005166AF" w:rsidRDefault="005166AF" w:rsidP="005166AF">
    <w:pPr>
      <w:jc w:val="center"/>
      <w:rPr>
        <w:rFonts w:ascii="Verdana" w:hAnsi="Verdana"/>
        <w:b/>
        <w:bCs/>
        <w:color w:val="0070C0"/>
        <w:sz w:val="16"/>
        <w:szCs w:val="16"/>
        <w:lang w:val="es-ES"/>
      </w:rPr>
    </w:pPr>
    <w:r w:rsidRPr="005166AF">
      <w:rPr>
        <w:rFonts w:ascii="Verdana" w:hAnsi="Verdana"/>
        <w:b/>
        <w:bCs/>
        <w:color w:val="0070C0"/>
        <w:sz w:val="16"/>
        <w:szCs w:val="16"/>
        <w:lang w:val="es-ES"/>
      </w:rPr>
      <w:t xml:space="preserve">Consell de l'Advocacia Catalana. </w:t>
    </w:r>
    <w:r w:rsidRPr="005166AF">
      <w:rPr>
        <w:rFonts w:ascii="Verdana" w:hAnsi="Verdana"/>
        <w:color w:val="0070C0"/>
        <w:sz w:val="16"/>
        <w:szCs w:val="16"/>
        <w:lang w:val="es-ES"/>
      </w:rPr>
      <w:t xml:space="preserve">Roger de </w:t>
    </w:r>
    <w:proofErr w:type="spellStart"/>
    <w:r w:rsidRPr="005166AF">
      <w:rPr>
        <w:rFonts w:ascii="Verdana" w:hAnsi="Verdana"/>
        <w:color w:val="0070C0"/>
        <w:sz w:val="16"/>
        <w:szCs w:val="16"/>
        <w:lang w:val="es-ES"/>
      </w:rPr>
      <w:t>Llúria</w:t>
    </w:r>
    <w:proofErr w:type="spellEnd"/>
    <w:r w:rsidRPr="005166AF">
      <w:rPr>
        <w:rFonts w:ascii="Verdana" w:hAnsi="Verdana"/>
        <w:color w:val="0070C0"/>
        <w:sz w:val="16"/>
        <w:szCs w:val="16"/>
        <w:lang w:val="es-ES"/>
      </w:rPr>
      <w:t xml:space="preserve">, nº 113, 3r. 08037 Barcelona. </w:t>
    </w:r>
    <w:hyperlink r:id="rId1" w:tooltip="http://www.cicac.cat/&#10;blocked::http://www.cicac.cat/" w:history="1">
      <w:r w:rsidRPr="005166AF">
        <w:rPr>
          <w:rStyle w:val="Hipervnculo"/>
          <w:rFonts w:ascii="Verdana" w:hAnsi="Verdana"/>
          <w:b/>
          <w:bCs/>
          <w:color w:val="0070C0"/>
          <w:sz w:val="16"/>
          <w:szCs w:val="16"/>
          <w:lang w:val="es-ES"/>
        </w:rPr>
        <w:t>www.cicac.cat</w:t>
      </w:r>
    </w:hyperlink>
  </w:p>
  <w:p w14:paraId="7E6F1ECB" w14:textId="77777777" w:rsidR="005166AF" w:rsidRPr="005166AF" w:rsidRDefault="005166AF" w:rsidP="005166A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FEFD0" w14:textId="77777777" w:rsidR="00700B08" w:rsidRDefault="00700B08" w:rsidP="005166AF">
      <w:r>
        <w:separator/>
      </w:r>
    </w:p>
  </w:footnote>
  <w:footnote w:type="continuationSeparator" w:id="0">
    <w:p w14:paraId="34F4A781" w14:textId="77777777" w:rsidR="00700B08" w:rsidRDefault="00700B08" w:rsidP="00516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F3FA1" w14:textId="6DC34594" w:rsidR="005166AF" w:rsidRDefault="001D63CC" w:rsidP="005166AF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A858320" wp14:editId="71285365">
          <wp:simplePos x="0" y="0"/>
          <wp:positionH relativeFrom="margin">
            <wp:posOffset>4451350</wp:posOffset>
          </wp:positionH>
          <wp:positionV relativeFrom="margin">
            <wp:posOffset>-1278255</wp:posOffset>
          </wp:positionV>
          <wp:extent cx="807720" cy="539750"/>
          <wp:effectExtent l="0" t="0" r="0" b="0"/>
          <wp:wrapSquare wrapText="bothSides"/>
          <wp:docPr id="14670277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0772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66AF">
      <w:rPr>
        <w:noProof/>
      </w:rPr>
      <w:drawing>
        <wp:inline distT="0" distB="0" distL="0" distR="0" wp14:anchorId="31C6FE66" wp14:editId="3A1A4AEC">
          <wp:extent cx="670560" cy="670560"/>
          <wp:effectExtent l="0" t="0" r="0" b="0"/>
          <wp:docPr id="92838539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385398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0560" cy="670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D63CC">
      <w:t xml:space="preserve"> </w:t>
    </w:r>
  </w:p>
  <w:p w14:paraId="34F637E4" w14:textId="32039DF7" w:rsidR="001D63CC" w:rsidRPr="001D63CC" w:rsidRDefault="001D63CC" w:rsidP="001D63CC">
    <w:pPr>
      <w:pStyle w:val="cvgsua"/>
      <w:spacing w:before="0" w:beforeAutospacing="0" w:after="0" w:afterAutospacing="0" w:line="435" w:lineRule="atLeast"/>
      <w:jc w:val="right"/>
      <w:rPr>
        <w:color w:val="353D59"/>
        <w:sz w:val="18"/>
        <w:szCs w:val="18"/>
      </w:rPr>
    </w:pPr>
    <w:r w:rsidRPr="001D63CC">
      <w:rPr>
        <w:rStyle w:val="oypena"/>
        <w:b/>
        <w:bCs/>
        <w:color w:val="353D59"/>
        <w:sz w:val="18"/>
        <w:szCs w:val="18"/>
      </w:rPr>
      <w:t>Co-</w:t>
    </w:r>
    <w:proofErr w:type="spellStart"/>
    <w:r w:rsidRPr="001D63CC">
      <w:rPr>
        <w:rStyle w:val="oypena"/>
        <w:b/>
        <w:bCs/>
        <w:color w:val="353D59"/>
        <w:sz w:val="18"/>
        <w:szCs w:val="18"/>
      </w:rPr>
      <w:t>funded</w:t>
    </w:r>
    <w:proofErr w:type="spellEnd"/>
    <w:r w:rsidRPr="001D63CC">
      <w:rPr>
        <w:rStyle w:val="oypena"/>
        <w:b/>
        <w:bCs/>
        <w:color w:val="353D59"/>
        <w:sz w:val="18"/>
        <w:szCs w:val="18"/>
      </w:rPr>
      <w:t xml:space="preserve"> </w:t>
    </w:r>
    <w:proofErr w:type="spellStart"/>
    <w:r w:rsidRPr="001D63CC">
      <w:rPr>
        <w:rStyle w:val="oypena"/>
        <w:b/>
        <w:bCs/>
        <w:color w:val="353D59"/>
        <w:sz w:val="18"/>
        <w:szCs w:val="18"/>
      </w:rPr>
      <w:t>by</w:t>
    </w:r>
    <w:proofErr w:type="spellEnd"/>
    <w:r>
      <w:rPr>
        <w:rStyle w:val="oypena"/>
        <w:b/>
        <w:bCs/>
        <w:color w:val="353D59"/>
        <w:sz w:val="18"/>
        <w:szCs w:val="18"/>
      </w:rPr>
      <w:t xml:space="preserve"> </w:t>
    </w:r>
    <w:proofErr w:type="spellStart"/>
    <w:r w:rsidRPr="001D63CC">
      <w:rPr>
        <w:rStyle w:val="oypena"/>
        <w:b/>
        <w:bCs/>
        <w:color w:val="353D59"/>
        <w:sz w:val="18"/>
        <w:szCs w:val="18"/>
      </w:rPr>
      <w:t>the</w:t>
    </w:r>
    <w:proofErr w:type="spellEnd"/>
    <w:r w:rsidRPr="001D63CC">
      <w:rPr>
        <w:rStyle w:val="oypena"/>
        <w:b/>
        <w:bCs/>
        <w:color w:val="353D59"/>
        <w:sz w:val="18"/>
        <w:szCs w:val="18"/>
      </w:rPr>
      <w:t xml:space="preserve"> </w:t>
    </w:r>
    <w:proofErr w:type="spellStart"/>
    <w:r w:rsidRPr="001D63CC">
      <w:rPr>
        <w:rStyle w:val="oypena"/>
        <w:b/>
        <w:bCs/>
        <w:color w:val="353D59"/>
        <w:sz w:val="18"/>
        <w:szCs w:val="18"/>
      </w:rPr>
      <w:t>European</w:t>
    </w:r>
    <w:proofErr w:type="spellEnd"/>
    <w:r w:rsidRPr="001D63CC">
      <w:rPr>
        <w:rStyle w:val="oypena"/>
        <w:b/>
        <w:bCs/>
        <w:color w:val="353D59"/>
        <w:sz w:val="18"/>
        <w:szCs w:val="18"/>
      </w:rPr>
      <w:t xml:space="preserve"> Union</w:t>
    </w:r>
  </w:p>
  <w:p w14:paraId="478D9C8A" w14:textId="7D185809" w:rsidR="005166AF" w:rsidRDefault="005166AF" w:rsidP="005166AF">
    <w:pPr>
      <w:pStyle w:val="Encabezado"/>
    </w:pPr>
  </w:p>
  <w:p w14:paraId="71C9BA8F" w14:textId="73FBE255" w:rsidR="005166AF" w:rsidRPr="005166AF" w:rsidRDefault="005166AF" w:rsidP="005166A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5F5"/>
    <w:rsid w:val="000E0010"/>
    <w:rsid w:val="001D63CC"/>
    <w:rsid w:val="005166AF"/>
    <w:rsid w:val="006A5C3C"/>
    <w:rsid w:val="006F37CD"/>
    <w:rsid w:val="00700B08"/>
    <w:rsid w:val="00AC1035"/>
    <w:rsid w:val="00E205F5"/>
    <w:rsid w:val="00EC7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6DBFD2"/>
  <w15:docId w15:val="{879F4758-DDDD-40EA-9FA1-3DCB15102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56"/>
      <w:ind w:left="1850" w:right="1730"/>
      <w:jc w:val="center"/>
    </w:pPr>
    <w:rPr>
      <w:b/>
      <w:bCs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5166A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66AF"/>
    <w:rPr>
      <w:rFonts w:ascii="Calibri" w:eastAsia="Calibri" w:hAnsi="Calibri" w:cs="Calibri"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5166A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66AF"/>
    <w:rPr>
      <w:rFonts w:ascii="Calibri" w:eastAsia="Calibri" w:hAnsi="Calibri" w:cs="Calibri"/>
      <w:lang w:val="ca-ES"/>
    </w:rPr>
  </w:style>
  <w:style w:type="character" w:styleId="Hipervnculo">
    <w:name w:val="Hyperlink"/>
    <w:uiPriority w:val="99"/>
    <w:unhideWhenUsed/>
    <w:rsid w:val="005166AF"/>
    <w:rPr>
      <w:color w:val="0000FF"/>
      <w:u w:val="single"/>
    </w:rPr>
  </w:style>
  <w:style w:type="paragraph" w:customStyle="1" w:styleId="cvgsua">
    <w:name w:val="cvgsua"/>
    <w:basedOn w:val="Normal"/>
    <w:rsid w:val="001D63C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customStyle="1" w:styleId="oypena">
    <w:name w:val="oypena"/>
    <w:basedOn w:val="Fuentedeprrafopredeter"/>
    <w:rsid w:val="001D63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7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icac.ca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139</Words>
  <Characters>797</Characters>
  <Application>Microsoft Office Word</Application>
  <DocSecurity>0</DocSecurity>
  <Lines>6</Lines>
  <Paragraphs>1</Paragraphs>
  <ScaleCrop>false</ScaleCrop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Calendari</dc:creator>
  <cp:lastModifiedBy>URKO</cp:lastModifiedBy>
  <cp:revision>5</cp:revision>
  <dcterms:created xsi:type="dcterms:W3CDTF">2023-10-04T17:27:00Z</dcterms:created>
  <dcterms:modified xsi:type="dcterms:W3CDTF">2023-10-04T17:51:00Z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2022-03-09T00:00:00Z</vt:filetime>
  </property>
  <property fmtid="{D5CDD505-2E9C-101B-9397-08002B2CF9AE}" pid="3" name="Creator">
    <vt:lpwstr>Acrobat PDFMaker 21 para Word</vt:lpwstr>
  </property>
  <property fmtid="{D5CDD505-2E9C-101B-9397-08002B2CF9AE}" pid="4" name="LastSaved">
    <vt:filetime>2023-10-04T00:00:00Z</vt:filetime>
  </property>
</Properties>
</file>